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A0802D">
      <w:pPr>
        <w:jc w:val="center"/>
        <w:rPr>
          <w:rFonts w:hint="eastAsia"/>
          <w:vertAlign w:val="baseline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2"/>
          <w:szCs w:val="28"/>
          <w:lang w:val="en-US" w:eastAsia="zh-CN"/>
        </w:rPr>
        <w:t>小地图打开洞穴模式的方法</w:t>
      </w:r>
    </w:p>
    <w:tbl>
      <w:tblPr>
        <w:tblStyle w:val="1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5341"/>
        <w:gridCol w:w="5341"/>
      </w:tblGrid>
      <w:tr w14:paraId="7E212D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5341" w:type="dxa"/>
          </w:tcPr>
          <w:p w14:paraId="71BB00D0">
            <w:pPr>
              <w:jc w:val="center"/>
              <w:rPr>
                <w:rFonts w:hint="eastAsia" w:ascii="黑体" w:hAnsi="黑体" w:eastAsia="黑体" w:cs="黑体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lang w:val="en-US"/>
              </w:rPr>
              <w:drawing>
                <wp:inline distT="0" distB="0" distL="114300" distR="114300">
                  <wp:extent cx="3009900" cy="1800225"/>
                  <wp:effectExtent l="0" t="0" r="0" b="9525"/>
                  <wp:docPr id="1" name="图片 1" descr="14532f9f-5956-42ea-994a-265030604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14532f9f-5956-42ea-994a-26503060447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14:paraId="4B4CDD5B">
            <w:pPr>
              <w:jc w:val="center"/>
              <w:rPr>
                <w:rFonts w:hint="eastAsia" w:ascii="黑体" w:hAnsi="黑体" w:eastAsia="黑体" w:cs="黑体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lang w:val="en-US"/>
              </w:rPr>
              <w:drawing>
                <wp:inline distT="0" distB="0" distL="114300" distR="114300">
                  <wp:extent cx="3009900" cy="1800225"/>
                  <wp:effectExtent l="0" t="0" r="0" b="9525"/>
                  <wp:docPr id="3" name="图片 3" descr="87dfe6cb-d513-4431-89eb-90cfc82161b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87dfe6cb-d513-4431-89eb-90cfc82161b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D3BAB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5341" w:type="dxa"/>
          </w:tcPr>
          <w:p w14:paraId="2A68A70B">
            <w:pPr>
              <w:numPr>
                <w:ilvl w:val="0"/>
                <w:numId w:val="6"/>
              </w:numPr>
              <w:jc w:val="center"/>
              <w:rPr>
                <w:rFonts w:hint="eastAsia" w:ascii="黑体" w:hAnsi="黑体" w:eastAsia="黑体" w:cs="黑体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vertAlign w:val="baseline"/>
                <w:lang w:val="en-US" w:eastAsia="zh-CN"/>
              </w:rPr>
              <w:t>按M打开世界地图点击左上方社会按钮</w:t>
            </w:r>
          </w:p>
        </w:tc>
        <w:tc>
          <w:tcPr>
            <w:tcW w:w="5341" w:type="dxa"/>
          </w:tcPr>
          <w:p w14:paraId="5C0BAF22">
            <w:pPr>
              <w:numPr>
                <w:ilvl w:val="0"/>
                <w:numId w:val="6"/>
              </w:numPr>
              <w:ind w:left="0" w:leftChars="0" w:firstLine="0" w:firstLineChars="0"/>
              <w:jc w:val="center"/>
              <w:rPr>
                <w:rFonts w:hint="eastAsia" w:ascii="黑体" w:hAnsi="黑体" w:eastAsia="黑体" w:cs="黑体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vertAlign w:val="baseline"/>
                <w:lang w:val="en-US" w:eastAsia="zh-CN"/>
              </w:rPr>
              <w:t>点击小地图设置</w:t>
            </w:r>
          </w:p>
        </w:tc>
      </w:tr>
      <w:tr w14:paraId="7F42FE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5341" w:type="dxa"/>
          </w:tcPr>
          <w:p w14:paraId="055FC25B">
            <w:pPr>
              <w:jc w:val="center"/>
              <w:rPr>
                <w:rFonts w:hint="eastAsia" w:ascii="黑体" w:hAnsi="黑体" w:eastAsia="黑体" w:cs="黑体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lang w:val="en-US"/>
              </w:rPr>
              <w:drawing>
                <wp:inline distT="0" distB="0" distL="114300" distR="114300">
                  <wp:extent cx="3009900" cy="1800225"/>
                  <wp:effectExtent l="0" t="0" r="0" b="9525"/>
                  <wp:docPr id="2" name="图片 2" descr="a9f6b05b-2555-4aba-af17-03d4630b7b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a9f6b05b-2555-4aba-af17-03d4630b7b1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14:paraId="4B751860">
            <w:pPr>
              <w:jc w:val="center"/>
              <w:rPr>
                <w:rFonts w:hint="eastAsia" w:ascii="黑体" w:hAnsi="黑体" w:eastAsia="黑体" w:cs="黑体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lang w:val="en-US"/>
              </w:rPr>
              <w:drawing>
                <wp:inline distT="0" distB="0" distL="114300" distR="114300">
                  <wp:extent cx="3009900" cy="1800225"/>
                  <wp:effectExtent l="0" t="0" r="0" b="9525"/>
                  <wp:docPr id="4" name="图片 4" descr="fcfd14fc-3ae4-4d66-8da0-8c56402533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fcfd14fc-3ae4-4d66-8da0-8c56402533d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B278E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5341" w:type="dxa"/>
          </w:tcPr>
          <w:p w14:paraId="35EA14A0">
            <w:pPr>
              <w:numPr>
                <w:ilvl w:val="0"/>
                <w:numId w:val="6"/>
              </w:numPr>
              <w:ind w:left="0" w:leftChars="0" w:firstLine="0" w:firstLineChars="0"/>
              <w:jc w:val="center"/>
              <w:rPr>
                <w:rFonts w:hint="eastAsia" w:ascii="黑体" w:hAnsi="黑体" w:eastAsia="黑体" w:cs="黑体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vertAlign w:val="baseline"/>
                <w:lang w:val="en-US" w:eastAsia="zh-CN"/>
              </w:rPr>
              <w:t>点击方块地图设置</w:t>
            </w:r>
          </w:p>
        </w:tc>
        <w:tc>
          <w:tcPr>
            <w:tcW w:w="5341" w:type="dxa"/>
          </w:tcPr>
          <w:p w14:paraId="5F7E352E">
            <w:pPr>
              <w:numPr>
                <w:ilvl w:val="0"/>
                <w:numId w:val="6"/>
              </w:numPr>
              <w:ind w:left="0" w:leftChars="0" w:firstLine="0" w:firstLineChars="0"/>
              <w:jc w:val="center"/>
              <w:rPr>
                <w:rFonts w:hint="eastAsia" w:ascii="黑体" w:hAnsi="黑体" w:eastAsia="黑体" w:cs="黑体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vertAlign w:val="baseline"/>
                <w:lang w:val="en-US" w:eastAsia="zh-CN"/>
              </w:rPr>
              <w:t>洞穴模式选择1x1 / 3x3 / 5x5</w:t>
            </w:r>
          </w:p>
        </w:tc>
      </w:tr>
    </w:tbl>
    <w:p w14:paraId="7F12B3D4">
      <w:pPr>
        <w:jc w:val="both"/>
        <w:rPr>
          <w:rFonts w:hint="eastAsia" w:ascii="黑体" w:hAnsi="黑体" w:eastAsia="黑体" w:cs="黑体"/>
          <w:lang w:val="en-US"/>
        </w:rPr>
      </w:pPr>
    </w:p>
    <w:p w14:paraId="4DC81396">
      <w:pPr>
        <w:jc w:val="center"/>
        <w:rPr>
          <w:rFonts w:hint="eastAsia" w:ascii="黑体" w:hAnsi="黑体" w:eastAsia="黑体" w:cs="黑体"/>
          <w:b/>
          <w:bCs/>
          <w:lang w:val="en-US" w:eastAsia="zh-CN"/>
        </w:rPr>
      </w:pPr>
      <w:r>
        <w:rPr>
          <w:rFonts w:hint="eastAsia" w:ascii="黑体" w:hAnsi="黑体" w:eastAsia="黑体" w:cs="黑体"/>
          <w:b/>
          <w:bCs/>
          <w:lang w:val="en-US" w:eastAsia="zh-CN"/>
        </w:rPr>
        <w:t>整合包如何安装？</w:t>
      </w:r>
    </w:p>
    <w:tbl>
      <w:tblPr>
        <w:tblStyle w:val="1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1"/>
        <w:gridCol w:w="5341"/>
      </w:tblGrid>
      <w:tr w14:paraId="0FDA40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1" w:type="dxa"/>
          </w:tcPr>
          <w:p w14:paraId="66170F5E">
            <w:pPr>
              <w:jc w:val="center"/>
              <w:rPr>
                <w:rFonts w:hint="eastAsia" w:ascii="黑体" w:hAnsi="黑体" w:eastAsia="黑体" w:cs="黑体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vertAlign w:val="baseline"/>
                <w:lang w:val="en-US" w:eastAsia="zh-CN"/>
              </w:rPr>
              <w:drawing>
                <wp:inline distT="0" distB="0" distL="114300" distR="114300">
                  <wp:extent cx="3007360" cy="1800225"/>
                  <wp:effectExtent l="0" t="0" r="2540" b="9525"/>
                  <wp:docPr id="7" name="图片 7" descr="fa60f092-83c4-4d20-b16d-9c719a673d7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fa60f092-83c4-4d20-b16d-9c719a673d7d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736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14:paraId="4A14FDD5">
            <w:pPr>
              <w:jc w:val="center"/>
              <w:rPr>
                <w:rFonts w:hint="eastAsia" w:ascii="黑体" w:hAnsi="黑体" w:eastAsia="黑体" w:cs="黑体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vertAlign w:val="baseline"/>
                <w:lang w:val="en-US" w:eastAsia="zh-CN"/>
              </w:rPr>
              <w:drawing>
                <wp:inline distT="0" distB="0" distL="114300" distR="114300">
                  <wp:extent cx="3030855" cy="1800225"/>
                  <wp:effectExtent l="0" t="0" r="17145" b="9525"/>
                  <wp:docPr id="8" name="图片 8" descr="618fdb35-952b-49c6-8402-999ad88ce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618fdb35-952b-49c6-8402-999ad88ce68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085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2254D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1" w:type="dxa"/>
          </w:tcPr>
          <w:p w14:paraId="1DD8A347">
            <w:pPr>
              <w:numPr>
                <w:ilvl w:val="0"/>
                <w:numId w:val="7"/>
              </w:numPr>
              <w:jc w:val="center"/>
              <w:rPr>
                <w:rFonts w:hint="eastAsia" w:ascii="黑体" w:hAnsi="黑体" w:eastAsia="黑体" w:cs="黑体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vertAlign w:val="baseline"/>
                <w:lang w:val="en-US" w:eastAsia="zh-CN"/>
              </w:rPr>
              <w:t>点击版本选择</w:t>
            </w:r>
          </w:p>
        </w:tc>
        <w:tc>
          <w:tcPr>
            <w:tcW w:w="5341" w:type="dxa"/>
          </w:tcPr>
          <w:p w14:paraId="191B5D65">
            <w:pPr>
              <w:numPr>
                <w:ilvl w:val="0"/>
                <w:numId w:val="7"/>
              </w:numPr>
              <w:ind w:left="0" w:leftChars="0" w:firstLine="0" w:firstLineChars="0"/>
              <w:jc w:val="center"/>
              <w:rPr>
                <w:rFonts w:hint="eastAsia" w:ascii="黑体" w:hAnsi="黑体" w:eastAsia="黑体" w:cs="黑体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vertAlign w:val="baseline"/>
                <w:lang w:val="en-US" w:eastAsia="zh-CN"/>
              </w:rPr>
              <w:t>新建Minecraft文件</w:t>
            </w:r>
          </w:p>
        </w:tc>
      </w:tr>
    </w:tbl>
    <w:p w14:paraId="1020E171">
      <w:pPr>
        <w:jc w:val="center"/>
        <w:rPr>
          <w:rFonts w:hint="eastAsia" w:ascii="黑体" w:hAnsi="黑体" w:eastAsia="黑体" w:cs="黑体"/>
          <w:b/>
          <w:bCs/>
          <w:lang w:val="en-US" w:eastAsia="zh-CN"/>
        </w:rPr>
      </w:pPr>
      <w:r>
        <w:rPr>
          <w:rFonts w:hint="eastAsia" w:ascii="黑体" w:hAnsi="黑体" w:eastAsia="黑体" w:cs="黑体"/>
          <w:b/>
          <w:bCs/>
          <w:lang w:val="en-US" w:eastAsia="zh-CN"/>
        </w:rPr>
        <w:t>然后把整合包拖到PCL上就行了！</w:t>
      </w:r>
    </w:p>
    <w:p w14:paraId="46E0FA82">
      <w:pPr>
        <w:jc w:val="center"/>
        <w:rPr>
          <w:rFonts w:hint="eastAsia" w:ascii="黑体" w:hAnsi="黑体" w:eastAsia="黑体" w:cs="黑体"/>
          <w:b/>
          <w:bCs/>
          <w:lang w:val="en-US" w:eastAsia="zh-CN"/>
        </w:rPr>
      </w:pPr>
      <w:r>
        <w:rPr>
          <w:rFonts w:hint="eastAsia" w:ascii="黑体" w:hAnsi="黑体" w:eastAsia="黑体" w:cs="黑体"/>
          <w:b/>
          <w:bCs/>
          <w:lang w:val="en-US" w:eastAsia="zh-CN"/>
        </w:rPr>
        <w:t>具体请看视频介绍</w:t>
      </w:r>
    </w:p>
    <w:p w14:paraId="3836BA67">
      <w:pPr>
        <w:jc w:val="center"/>
        <w:rPr>
          <w:rFonts w:hint="eastAsia" w:ascii="黑体" w:hAnsi="黑体" w:eastAsia="黑体" w:cs="黑体"/>
          <w:b/>
          <w:bCs/>
          <w:lang w:val="en-US" w:eastAsia="zh-CN"/>
        </w:rPr>
      </w:pPr>
      <w:bookmarkStart w:id="0" w:name="_GoBack"/>
      <w:bookmarkEnd w:id="0"/>
    </w:p>
    <w:p w14:paraId="750C9542">
      <w:pPr>
        <w:jc w:val="center"/>
        <w:rPr>
          <w:rFonts w:hint="eastAsia" w:ascii="黑体" w:hAnsi="黑体" w:eastAsia="黑体" w:cs="黑体"/>
          <w:b/>
          <w:bCs/>
          <w:lang w:val="en-US" w:eastAsia="zh-CN"/>
        </w:rPr>
      </w:pPr>
      <w:r>
        <w:rPr>
          <w:rFonts w:hint="eastAsia" w:ascii="黑体" w:hAnsi="黑体" w:eastAsia="黑体" w:cs="黑体"/>
          <w:b/>
          <w:bCs/>
          <w:lang w:val="en-US" w:eastAsia="zh-CN"/>
        </w:rPr>
        <w:t>不喜欢手部动画？</w:t>
      </w:r>
    </w:p>
    <w:tbl>
      <w:tblPr>
        <w:tblStyle w:val="1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1"/>
        <w:gridCol w:w="5341"/>
      </w:tblGrid>
      <w:tr w14:paraId="259F15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1" w:type="dxa"/>
          </w:tcPr>
          <w:p w14:paraId="420B2DC3">
            <w:pPr>
              <w:jc w:val="center"/>
              <w:rPr>
                <w:rFonts w:hint="eastAsia" w:ascii="黑体" w:hAnsi="黑体" w:eastAsia="黑体" w:cs="黑体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vertAlign w:val="baseline"/>
                <w:lang w:val="en-US" w:eastAsia="zh-CN"/>
              </w:rPr>
              <w:drawing>
                <wp:inline distT="0" distB="0" distL="114300" distR="114300">
                  <wp:extent cx="3009900" cy="1800225"/>
                  <wp:effectExtent l="0" t="0" r="0" b="9525"/>
                  <wp:docPr id="13" name="图片 13" descr="8e108a53-21cb-445d-b9c4-4b51b1580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8e108a53-21cb-445d-b9c4-4b51b158041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14:paraId="5D149559">
            <w:pPr>
              <w:jc w:val="center"/>
              <w:rPr>
                <w:rFonts w:hint="eastAsia" w:ascii="黑体" w:hAnsi="黑体" w:eastAsia="黑体" w:cs="黑体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lang w:val="en-US" w:eastAsia="zh-CN"/>
              </w:rPr>
              <w:drawing>
                <wp:inline distT="0" distB="0" distL="114300" distR="114300">
                  <wp:extent cx="2865755" cy="1888490"/>
                  <wp:effectExtent l="0" t="0" r="10795" b="16510"/>
                  <wp:docPr id="9" name="图片 9" descr="4690d971-17f7-492f-9e70-aa60f00633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4690d971-17f7-492f-9e70-aa60f006333b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755" cy="188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A8D99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1" w:type="dxa"/>
          </w:tcPr>
          <w:p w14:paraId="47B39DBC">
            <w:pPr>
              <w:numPr>
                <w:numId w:val="0"/>
              </w:numPr>
              <w:jc w:val="center"/>
              <w:rPr>
                <w:rFonts w:hint="eastAsia" w:ascii="黑体" w:hAnsi="黑体" w:eastAsia="黑体" w:cs="黑体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vertAlign w:val="baseline"/>
                <w:lang w:val="en-US" w:eastAsia="zh-CN"/>
              </w:rPr>
              <w:t>就这个动画</w:t>
            </w:r>
          </w:p>
        </w:tc>
        <w:tc>
          <w:tcPr>
            <w:tcW w:w="5341" w:type="dxa"/>
          </w:tcPr>
          <w:p w14:paraId="3FCB8A65">
            <w:pPr>
              <w:numPr>
                <w:numId w:val="0"/>
              </w:numPr>
              <w:ind w:leftChars="0"/>
              <w:jc w:val="center"/>
              <w:rPr>
                <w:rFonts w:hint="eastAsia" w:ascii="黑体" w:hAnsi="黑体" w:eastAsia="黑体" w:cs="黑体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vertAlign w:val="baseline"/>
                <w:lang w:val="en-US" w:eastAsia="zh-CN"/>
              </w:rPr>
              <w:t>点击版本设置 禁用这个模组！</w:t>
            </w:r>
          </w:p>
        </w:tc>
      </w:tr>
    </w:tbl>
    <w:p w14:paraId="32D8B120">
      <w:pPr>
        <w:jc w:val="both"/>
        <w:rPr>
          <w:rFonts w:hint="default" w:ascii="黑体" w:hAnsi="黑体" w:eastAsia="黑体" w:cs="黑体"/>
          <w:b/>
          <w:bCs/>
          <w:lang w:val="en-US" w:eastAsia="zh-CN"/>
        </w:rPr>
      </w:pPr>
    </w:p>
    <w:sectPr>
      <w:pgSz w:w="11906" w:h="16838"/>
      <w:pgMar w:top="57" w:right="720" w:bottom="57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inecrafter">
    <w:panose1 w:val="00000000000000000000"/>
    <w:charset w:val="00"/>
    <w:family w:val="auto"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B09A83D"/>
    <w:multiLevelType w:val="multilevel"/>
    <w:tmpl w:val="8B09A83D"/>
    <w:lvl w:ilvl="0" w:tentative="0">
      <w:start w:val="1"/>
      <w:numFmt w:val="chineseCounting"/>
      <w:pStyle w:val="15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chineseCounting"/>
      <w:suff w:val="nothing"/>
      <w:lvlText w:val="（%2）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suff w:val="nothing"/>
      <w:lvlText w:val="%3．"/>
      <w:lvlJc w:val="left"/>
      <w:pPr>
        <w:ind w:left="0" w:firstLine="400"/>
      </w:pPr>
      <w:rPr>
        <w:rFonts w:hint="eastAsia"/>
      </w:rPr>
    </w:lvl>
    <w:lvl w:ilvl="3" w:tentative="0">
      <w:start w:val="1"/>
      <w:numFmt w:val="decimal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EnclosedCircleChinese"/>
      <w:suff w:val="nothing"/>
      <w:lvlText w:val="%5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suff w:val="nothing"/>
      <w:lvlText w:val="%7．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Letter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suff w:val="nothing"/>
      <w:lvlText w:val="%9 "/>
      <w:lvlJc w:val="left"/>
      <w:pPr>
        <w:ind w:left="0" w:firstLine="402"/>
      </w:pPr>
      <w:rPr>
        <w:rFonts w:hint="eastAsia"/>
      </w:rPr>
    </w:lvl>
  </w:abstractNum>
  <w:abstractNum w:abstractNumId="1">
    <w:nsid w:val="A448A62F"/>
    <w:multiLevelType w:val="singleLevel"/>
    <w:tmpl w:val="A448A62F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DFEB3082"/>
    <w:multiLevelType w:val="multilevel"/>
    <w:tmpl w:val="DFEB3082"/>
    <w:lvl w:ilvl="0" w:tentative="0">
      <w:start w:val="1"/>
      <w:numFmt w:val="chineseCounting"/>
      <w:pStyle w:val="2"/>
      <w:suff w:val="nothing"/>
      <w:lvlText w:val="%1、"/>
      <w:lvlJc w:val="left"/>
      <w:pPr>
        <w:tabs>
          <w:tab w:val="left" w:pos="0"/>
        </w:tabs>
        <w:ind w:left="0" w:firstLine="0"/>
      </w:pPr>
      <w:rPr>
        <w:rFonts w:hint="eastAsia" w:ascii="宋体" w:hAnsi="宋体" w:eastAsia="宋体" w:cs="宋体"/>
        <w:color w:val="000000"/>
        <w:sz w:val="36"/>
        <w:szCs w:val="36"/>
      </w:rPr>
    </w:lvl>
    <w:lvl w:ilvl="1" w:tentative="0">
      <w:start w:val="1"/>
      <w:numFmt w:val="chineseCounting"/>
      <w:pStyle w:val="3"/>
      <w:suff w:val="nothing"/>
      <w:lvlText w:val="（%2）"/>
      <w:lvlJc w:val="left"/>
      <w:pPr>
        <w:tabs>
          <w:tab w:val="left" w:pos="0"/>
        </w:tabs>
        <w:ind w:left="0" w:firstLine="0"/>
      </w:pPr>
      <w:rPr>
        <w:rFonts w:hint="eastAsia" w:eastAsia="宋体" w:cs="宋体"/>
        <w:color w:val="000000"/>
        <w:sz w:val="24"/>
        <w:szCs w:val="24"/>
      </w:rPr>
    </w:lvl>
    <w:lvl w:ilvl="2" w:tentative="0">
      <w:start w:val="1"/>
      <w:numFmt w:val="decimal"/>
      <w:pStyle w:val="4"/>
      <w:suff w:val="nothing"/>
      <w:lvlText w:val="%3．"/>
      <w:lvlJc w:val="left"/>
      <w:pPr>
        <w:tabs>
          <w:tab w:val="left" w:pos="0"/>
        </w:tabs>
        <w:ind w:left="0" w:firstLine="400"/>
      </w:pPr>
      <w:rPr>
        <w:rFonts w:hint="eastAsia" w:ascii="宋体" w:hAnsi="宋体" w:cs="宋体"/>
        <w:sz w:val="24"/>
        <w:szCs w:val="24"/>
      </w:rPr>
    </w:lvl>
    <w:lvl w:ilvl="3" w:tentative="0">
      <w:start w:val="1"/>
      <w:numFmt w:val="decimal"/>
      <w:pStyle w:val="5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EnclosedCircleChinese"/>
      <w:pStyle w:val="6"/>
      <w:suff w:val="nothing"/>
      <w:lvlText w:val="%5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pStyle w:val="7"/>
      <w:suff w:val="nothing"/>
      <w:lvlText w:val="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pStyle w:val="8"/>
      <w:suff w:val="nothing"/>
      <w:lvlText w:val="%7．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Letter"/>
      <w:pStyle w:val="9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pStyle w:val="10"/>
      <w:suff w:val="nothing"/>
      <w:lvlText w:val="%9 "/>
      <w:lvlJc w:val="left"/>
      <w:pPr>
        <w:ind w:left="0" w:firstLine="402"/>
      </w:pPr>
      <w:rPr>
        <w:rFonts w:hint="eastAsia"/>
      </w:rPr>
    </w:lvl>
  </w:abstractNum>
  <w:abstractNum w:abstractNumId="3">
    <w:nsid w:val="20AC9B17"/>
    <w:multiLevelType w:val="singleLevel"/>
    <w:tmpl w:val="20AC9B17"/>
    <w:lvl w:ilvl="0" w:tentative="0">
      <w:start w:val="1"/>
      <w:numFmt w:val="decimal"/>
      <w:pStyle w:val="19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4">
    <w:nsid w:val="25F6578D"/>
    <w:multiLevelType w:val="multilevel"/>
    <w:tmpl w:val="25F6578D"/>
    <w:lvl w:ilvl="0" w:tentative="0">
      <w:start w:val="1"/>
      <w:numFmt w:val="chineseCounting"/>
      <w:pStyle w:val="20"/>
      <w:lvlText w:val="%1"/>
      <w:lvlJc w:val="left"/>
      <w:pPr>
        <w:ind w:left="920" w:hanging="440"/>
      </w:pPr>
      <w:rPr>
        <w:rFonts w:hint="eastAsia" w:ascii="宋体" w:hAnsi="宋体" w:eastAsia="宋体" w:cs="宋体"/>
        <w:sz w:val="36"/>
        <w:szCs w:val="36"/>
      </w:rPr>
    </w:lvl>
    <w:lvl w:ilvl="1" w:tentative="0">
      <w:start w:val="1"/>
      <w:numFmt w:val="chineseCounting"/>
      <w:lvlText w:val="（%2）"/>
      <w:lvlJc w:val="left"/>
      <w:pPr>
        <w:ind w:left="0" w:leftChars="0" w:firstLine="0" w:firstLineChars="0"/>
      </w:pPr>
      <w:rPr>
        <w:rFonts w:hint="eastAsia" w:ascii="宋体" w:hAnsi="宋体" w:eastAsia="宋体" w:cs="宋体"/>
        <w:sz w:val="36"/>
        <w:szCs w:val="36"/>
      </w:rPr>
    </w:lvl>
    <w:lvl w:ilvl="2" w:tentative="0">
      <w:start w:val="1"/>
      <w:numFmt w:val="lowerRoman"/>
      <w:lvlText w:val="%3."/>
      <w:lvlJc w:val="right"/>
      <w:pPr>
        <w:ind w:left="1800" w:hanging="44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2240" w:hanging="44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680" w:hanging="44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3120" w:hanging="44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3560" w:hanging="44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4000" w:hanging="44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4440" w:hanging="440"/>
      </w:pPr>
      <w:rPr>
        <w:rFonts w:hint="eastAsia"/>
      </w:rPr>
    </w:lvl>
  </w:abstractNum>
  <w:abstractNum w:abstractNumId="5">
    <w:nsid w:val="4F580C78"/>
    <w:multiLevelType w:val="multilevel"/>
    <w:tmpl w:val="4F580C78"/>
    <w:lvl w:ilvl="0" w:tentative="0">
      <w:start w:val="1"/>
      <w:numFmt w:val="chineseCounting"/>
      <w:pStyle w:val="17"/>
      <w:suff w:val="nothing"/>
      <w:lvlText w:val="%1、"/>
      <w:lvlJc w:val="left"/>
      <w:pPr>
        <w:tabs>
          <w:tab w:val="left" w:pos="0"/>
        </w:tabs>
        <w:ind w:left="0" w:firstLine="0"/>
      </w:pPr>
      <w:rPr>
        <w:rFonts w:hint="eastAsia"/>
        <w:b/>
        <w:sz w:val="28"/>
      </w:rPr>
    </w:lvl>
    <w:lvl w:ilvl="1" w:tentative="0">
      <w:start w:val="1"/>
      <w:numFmt w:val="chineseCounting"/>
      <w:suff w:val="nothing"/>
      <w:lvlText w:val="（%2）"/>
      <w:lvlJc w:val="left"/>
      <w:pPr>
        <w:ind w:left="0" w:firstLine="0"/>
      </w:pPr>
      <w:rPr>
        <w:rFonts w:hint="eastAsia"/>
        <w:b/>
        <w:sz w:val="24"/>
      </w:rPr>
    </w:lvl>
    <w:lvl w:ilvl="2" w:tentative="0">
      <w:start w:val="1"/>
      <w:numFmt w:val="decimal"/>
      <w:suff w:val="nothing"/>
      <w:lvlText w:val="%3．"/>
      <w:lvlJc w:val="left"/>
      <w:pPr>
        <w:ind w:left="0" w:firstLine="400"/>
      </w:pPr>
      <w:rPr>
        <w:rFonts w:hint="eastAsia"/>
        <w:b/>
        <w:sz w:val="24"/>
      </w:rPr>
    </w:lvl>
    <w:lvl w:ilvl="3" w:tentative="0">
      <w:start w:val="1"/>
      <w:numFmt w:val="decimal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EnclosedCircleChinese"/>
      <w:suff w:val="nothing"/>
      <w:lvlText w:val="%5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suff w:val="nothing"/>
      <w:lvlText w:val="%7．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Letter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suff w:val="nothing"/>
      <w:lvlText w:val="%9 "/>
      <w:lvlJc w:val="left"/>
      <w:pPr>
        <w:ind w:left="0" w:firstLine="402"/>
      </w:pPr>
      <w:rPr>
        <w:rFonts w:hint="eastAsia"/>
      </w:rPr>
    </w:lvl>
  </w:abstractNum>
  <w:abstractNum w:abstractNumId="6">
    <w:nsid w:val="66CC95E9"/>
    <w:multiLevelType w:val="singleLevel"/>
    <w:tmpl w:val="66CC95E9"/>
    <w:lvl w:ilvl="0" w:tentative="0">
      <w:start w:val="1"/>
      <w:numFmt w:val="decimal"/>
      <w:suff w:val="space"/>
      <w:lvlText w:val="%1."/>
      <w:lvlJc w:val="left"/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3"/>
  </w:num>
  <w:num w:numId="5">
    <w:abstractNumId w:val="4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A6E1DF3"/>
    <w:rsid w:val="000057E3"/>
    <w:rsid w:val="062140C2"/>
    <w:rsid w:val="0DB60772"/>
    <w:rsid w:val="101C1F58"/>
    <w:rsid w:val="12317569"/>
    <w:rsid w:val="1A897967"/>
    <w:rsid w:val="1C8D182E"/>
    <w:rsid w:val="21AD00C0"/>
    <w:rsid w:val="25567023"/>
    <w:rsid w:val="327B3463"/>
    <w:rsid w:val="33FB7298"/>
    <w:rsid w:val="3C180313"/>
    <w:rsid w:val="3D3E4E10"/>
    <w:rsid w:val="3F7B1E41"/>
    <w:rsid w:val="55F50DD1"/>
    <w:rsid w:val="5A6E1DF3"/>
    <w:rsid w:val="5E785719"/>
    <w:rsid w:val="6714139F"/>
    <w:rsid w:val="6C5A7A8C"/>
    <w:rsid w:val="72B73222"/>
    <w:rsid w:val="73B33E7B"/>
    <w:rsid w:val="761C51A7"/>
    <w:rsid w:val="76CD0B64"/>
    <w:rsid w:val="79E97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0"/>
    <w:pPr>
      <w:keepNext/>
      <w:keepLines/>
      <w:numPr>
        <w:ilvl w:val="0"/>
        <w:numId w:val="1"/>
      </w:numPr>
      <w:outlineLvl w:val="0"/>
    </w:pPr>
    <w:rPr>
      <w:rFonts w:ascii="等线 Light" w:hAnsi="等线 Light" w:eastAsia="宋体" w:cs="Times New Roman"/>
      <w:color w:val="0F4761"/>
      <w:sz w:val="36"/>
      <w:szCs w:val="48"/>
    </w:rPr>
  </w:style>
  <w:style w:type="paragraph" w:styleId="3">
    <w:name w:val="heading 2"/>
    <w:basedOn w:val="1"/>
    <w:next w:val="1"/>
    <w:link w:val="22"/>
    <w:semiHidden/>
    <w:unhideWhenUsed/>
    <w:qFormat/>
    <w:uiPriority w:val="0"/>
    <w:pPr>
      <w:keepNext/>
      <w:keepLines/>
      <w:numPr>
        <w:ilvl w:val="1"/>
        <w:numId w:val="1"/>
      </w:numPr>
      <w:outlineLvl w:val="1"/>
    </w:pPr>
    <w:rPr>
      <w:rFonts w:ascii="等线 Light" w:hAnsi="等线 Light" w:eastAsia="宋体" w:cs="Times New Roman"/>
      <w:color w:val="0F4761"/>
      <w:sz w:val="24"/>
      <w:szCs w:val="40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numPr>
        <w:ilvl w:val="2"/>
        <w:numId w:val="1"/>
      </w:numPr>
      <w:spacing w:beforeLines="0" w:beforeAutospacing="0" w:afterLines="0" w:afterAutospacing="0" w:line="240" w:lineRule="auto"/>
      <w:ind w:firstLine="0"/>
      <w:outlineLvl w:val="2"/>
    </w:pPr>
    <w:rPr>
      <w:rFonts w:eastAsia="宋体" w:asciiTheme="minorAscii" w:hAnsiTheme="minorAscii"/>
      <w:b/>
      <w:sz w:val="24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firstLine="402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firstLine="402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firstLine="402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firstLine="402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firstLine="402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firstLine="402"/>
      <w:outlineLvl w:val="8"/>
    </w:pPr>
    <w:rPr>
      <w:rFonts w:ascii="Arial" w:hAnsi="Arial" w:eastAsia="黑体"/>
      <w:sz w:val="21"/>
    </w:rPr>
  </w:style>
  <w:style w:type="character" w:default="1" w:styleId="13">
    <w:name w:val="Default Paragraph Font"/>
    <w:unhideWhenUsed/>
    <w:uiPriority w:val="1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12">
    <w:name w:val="Table Grid"/>
    <w:basedOn w:val="11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4">
    <w:name w:val="正文0001"/>
    <w:basedOn w:val="1"/>
    <w:qFormat/>
    <w:uiPriority w:val="0"/>
    <w:pPr>
      <w:spacing w:line="360" w:lineRule="auto"/>
      <w:ind w:firstLine="1040" w:firstLineChars="200"/>
    </w:pPr>
    <w:rPr>
      <w:rFonts w:ascii="黑体" w:hAnsi="黑体" w:eastAsia="宋体"/>
      <w:kern w:val="0"/>
      <w:sz w:val="24"/>
      <w:szCs w:val="52"/>
    </w:rPr>
  </w:style>
  <w:style w:type="paragraph" w:customStyle="1" w:styleId="15">
    <w:name w:val="一级标题00001"/>
    <w:basedOn w:val="1"/>
    <w:link w:val="18"/>
    <w:uiPriority w:val="0"/>
    <w:pPr>
      <w:numPr>
        <w:ilvl w:val="0"/>
        <w:numId w:val="2"/>
      </w:numPr>
      <w:tabs>
        <w:tab w:val="left" w:pos="0"/>
      </w:tabs>
      <w:spacing w:before="50" w:beforeLines="50" w:after="50" w:afterLines="50" w:line="240" w:lineRule="auto"/>
      <w:ind w:firstLine="0" w:firstLineChars="0"/>
      <w:jc w:val="left"/>
    </w:pPr>
    <w:rPr>
      <w:rFonts w:ascii="黑体" w:hAnsi="黑体" w:eastAsia="宋体"/>
      <w:b/>
      <w:kern w:val="0"/>
      <w:sz w:val="28"/>
      <w:szCs w:val="52"/>
    </w:rPr>
  </w:style>
  <w:style w:type="paragraph" w:customStyle="1" w:styleId="16">
    <w:name w:val="二级标题0002"/>
    <w:basedOn w:val="1"/>
    <w:qFormat/>
    <w:uiPriority w:val="0"/>
    <w:pPr>
      <w:spacing w:line="360" w:lineRule="auto"/>
      <w:ind w:firstLine="0" w:firstLineChars="0"/>
    </w:pPr>
    <w:rPr>
      <w:rFonts w:ascii="黑体" w:hAnsi="黑体" w:eastAsia="宋体"/>
      <w:b/>
      <w:kern w:val="0"/>
      <w:sz w:val="24"/>
      <w:szCs w:val="52"/>
    </w:rPr>
  </w:style>
  <w:style w:type="paragraph" w:customStyle="1" w:styleId="17">
    <w:name w:val="编号"/>
    <w:basedOn w:val="1"/>
    <w:qFormat/>
    <w:uiPriority w:val="0"/>
    <w:pPr>
      <w:numPr>
        <w:ilvl w:val="0"/>
        <w:numId w:val="3"/>
      </w:numPr>
      <w:spacing w:line="400" w:lineRule="exact"/>
      <w:ind w:firstLine="0" w:firstLineChars="0"/>
      <w:jc w:val="left"/>
      <w:outlineLvl w:val="0"/>
    </w:pPr>
    <w:rPr>
      <w:rFonts w:hint="eastAsia" w:ascii="黑体" w:hAnsi="黑体" w:eastAsia="宋体"/>
      <w:b/>
      <w:kern w:val="0"/>
      <w:sz w:val="24"/>
      <w:szCs w:val="52"/>
    </w:rPr>
  </w:style>
  <w:style w:type="character" w:customStyle="1" w:styleId="18">
    <w:name w:val="一级标题00001 Char"/>
    <w:link w:val="15"/>
    <w:qFormat/>
    <w:uiPriority w:val="0"/>
    <w:rPr>
      <w:rFonts w:ascii="黑体" w:hAnsi="黑体" w:eastAsia="宋体"/>
      <w:b/>
      <w:kern w:val="0"/>
      <w:sz w:val="28"/>
      <w:szCs w:val="52"/>
    </w:rPr>
  </w:style>
  <w:style w:type="paragraph" w:customStyle="1" w:styleId="19">
    <w:name w:val="会计基础格式(正文)"/>
    <w:basedOn w:val="1"/>
    <w:qFormat/>
    <w:uiPriority w:val="0"/>
    <w:pPr>
      <w:numPr>
        <w:ilvl w:val="0"/>
        <w:numId w:val="4"/>
      </w:numPr>
      <w:spacing w:line="400" w:lineRule="exact"/>
      <w:ind w:firstLine="643" w:firstLineChars="200"/>
      <w:jc w:val="left"/>
    </w:pPr>
    <w:rPr>
      <w:rFonts w:hint="eastAsia" w:ascii="宋体" w:hAnsi="宋体"/>
      <w:sz w:val="24"/>
      <w:szCs w:val="24"/>
    </w:rPr>
  </w:style>
  <w:style w:type="paragraph" w:customStyle="1" w:styleId="20">
    <w:name w:val="编号01"/>
    <w:basedOn w:val="1"/>
    <w:uiPriority w:val="0"/>
    <w:pPr>
      <w:numPr>
        <w:ilvl w:val="0"/>
        <w:numId w:val="5"/>
      </w:numPr>
      <w:spacing w:line="240" w:lineRule="auto"/>
      <w:ind w:left="0" w:firstLine="0"/>
      <w:contextualSpacing/>
    </w:pPr>
    <w:rPr>
      <w:rFonts w:hint="eastAsia" w:ascii="宋体" w:hAnsi="宋体" w:eastAsia="宋体"/>
      <w:sz w:val="36"/>
      <w:szCs w:val="36"/>
    </w:rPr>
  </w:style>
  <w:style w:type="character" w:customStyle="1" w:styleId="21">
    <w:name w:val="标题 1 字符"/>
    <w:basedOn w:val="13"/>
    <w:link w:val="2"/>
    <w:qFormat/>
    <w:uiPriority w:val="9"/>
    <w:rPr>
      <w:rFonts w:ascii="等线 Light" w:hAnsi="等线 Light" w:eastAsia="宋体" w:cs="Times New Roman"/>
      <w:color w:val="0F4761"/>
      <w:sz w:val="36"/>
      <w:szCs w:val="48"/>
    </w:rPr>
  </w:style>
  <w:style w:type="character" w:customStyle="1" w:styleId="22">
    <w:name w:val="标题 2 字符"/>
    <w:basedOn w:val="13"/>
    <w:link w:val="3"/>
    <w:qFormat/>
    <w:uiPriority w:val="9"/>
    <w:rPr>
      <w:rFonts w:ascii="等线 Light" w:hAnsi="等线 Light" w:eastAsia="宋体" w:cs="Times New Roman"/>
      <w:color w:val="0F4761"/>
      <w:sz w:val="24"/>
      <w:szCs w:val="4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14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2025-07-10T14:42:00Z</dcterms:created>
  <dc:creator>WPS_1653444900</dc:creator>
  <cp:lastModifiedBy>WPS_1653444900</cp:lastModifiedBy>
  <dcterms:modified xsi:type="dcterms:W3CDTF">2025-07-10T14:56:29Z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58553E8A30924CA98197218C332CA657_11</vt:lpwstr>
  </property>
  <property fmtid="{D5CDD505-2E9C-101B-9397-08002B2CF9AE}" pid="4" name="KSOTemplateDocerSaveRecord">
    <vt:lpwstr>eyJoZGlkIjoiNmU4MmJlZTAxZDgwYTBkNTJmZWE4YWNlNmFlOWZjNWIiLCJ1c2VySWQiOiIxMzcxNDg4NzQyIn0=</vt:lpwstr>
  </property>
</Properties>
</file>